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3510"/>
        <w:gridCol w:w="3071"/>
        <w:gridCol w:w="3166"/>
      </w:tblGrid>
      <w:tr w:rsidR="009848D5" w:rsidRPr="00B52F9B" w:rsidTr="00B52F9B">
        <w:tc>
          <w:tcPr>
            <w:tcW w:w="3510" w:type="dxa"/>
          </w:tcPr>
          <w:p w:rsidR="009848D5" w:rsidRPr="00B52F9B" w:rsidRDefault="00531C26" w:rsidP="00746BCA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MySQL  </w:t>
            </w:r>
            <w:r w:rsidR="009848D5" w:rsidRPr="00B52F9B">
              <w:rPr>
                <w:rFonts w:ascii="Comic Sans MS" w:hAnsi="Comic Sans MS"/>
                <w:sz w:val="28"/>
              </w:rPr>
              <w:t xml:space="preserve"> </w:t>
            </w:r>
            <w:r w:rsidR="00FD34AF">
              <w:rPr>
                <w:rFonts w:ascii="Comic Sans MS" w:hAnsi="Comic Sans MS"/>
                <w:sz w:val="28"/>
              </w:rPr>
              <w:t>SELECT</w:t>
            </w:r>
            <w:r w:rsidR="000E4F89">
              <w:rPr>
                <w:rFonts w:ascii="Comic Sans MS" w:hAnsi="Comic Sans MS"/>
                <w:sz w:val="28"/>
              </w:rPr>
              <w:t xml:space="preserve">     -</w:t>
            </w:r>
            <w:r w:rsidR="00746BCA">
              <w:rPr>
                <w:rFonts w:ascii="Comic Sans MS" w:hAnsi="Comic Sans MS"/>
                <w:sz w:val="28"/>
              </w:rPr>
              <w:t>2</w:t>
            </w:r>
            <w:r w:rsidR="000E4F89">
              <w:rPr>
                <w:rFonts w:ascii="Comic Sans MS" w:hAnsi="Comic Sans MS"/>
                <w:sz w:val="28"/>
              </w:rPr>
              <w:t>-</w:t>
            </w:r>
          </w:p>
        </w:tc>
        <w:tc>
          <w:tcPr>
            <w:tcW w:w="3071" w:type="dxa"/>
          </w:tcPr>
          <w:p w:rsidR="009848D5" w:rsidRPr="00B52F9B" w:rsidRDefault="009848D5" w:rsidP="009848D5">
            <w:pPr>
              <w:jc w:val="center"/>
              <w:rPr>
                <w:rFonts w:ascii="Comic Sans MS" w:hAnsi="Comic Sans MS"/>
                <w:sz w:val="28"/>
              </w:rPr>
            </w:pPr>
            <w:r w:rsidRPr="00B52F9B">
              <w:rPr>
                <w:rFonts w:ascii="Comic Sans MS" w:hAnsi="Comic Sans MS"/>
                <w:sz w:val="28"/>
              </w:rPr>
              <w:t>Einführung</w:t>
            </w:r>
          </w:p>
        </w:tc>
        <w:tc>
          <w:tcPr>
            <w:tcW w:w="3166" w:type="dxa"/>
          </w:tcPr>
          <w:p w:rsidR="009848D5" w:rsidRPr="00B52F9B" w:rsidRDefault="009848D5" w:rsidP="009848D5">
            <w:pPr>
              <w:jc w:val="right"/>
              <w:rPr>
                <w:rFonts w:ascii="Comic Sans MS" w:hAnsi="Comic Sans MS"/>
                <w:sz w:val="28"/>
              </w:rPr>
            </w:pPr>
            <w:r w:rsidRPr="00B52F9B">
              <w:rPr>
                <w:rFonts w:ascii="Comic Sans MS" w:hAnsi="Comic Sans MS"/>
                <w:sz w:val="28"/>
              </w:rPr>
              <w:t>Kaufm. Assistenten</w:t>
            </w:r>
          </w:p>
        </w:tc>
      </w:tr>
    </w:tbl>
    <w:p w:rsidR="009848D5" w:rsidRPr="009848D5" w:rsidRDefault="009848D5">
      <w:pPr>
        <w:rPr>
          <w:rFonts w:ascii="Comic Sans MS" w:hAnsi="Comic Sans MS"/>
        </w:rPr>
      </w:pPr>
    </w:p>
    <w:p w:rsidR="009848D5" w:rsidRPr="009848D5" w:rsidRDefault="00FD34AF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Suchen</w:t>
      </w:r>
      <w:r w:rsidR="009848D5" w:rsidRPr="009848D5">
        <w:rPr>
          <w:rFonts w:ascii="Comic Sans MS" w:hAnsi="Comic Sans MS"/>
          <w:sz w:val="28"/>
        </w:rPr>
        <w:t xml:space="preserve"> von Daten in eine MySql-Tabelle </w:t>
      </w:r>
    </w:p>
    <w:p w:rsidR="00091D3F" w:rsidRDefault="006B56A5" w:rsidP="00746BC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</w:t>
      </w:r>
      <w:r w:rsidR="00746BCA">
        <w:rPr>
          <w:rFonts w:ascii="Comic Sans MS" w:hAnsi="Comic Sans MS"/>
        </w:rPr>
        <w:t xml:space="preserve">s </w:t>
      </w:r>
      <w:r w:rsidR="00746BCA" w:rsidRPr="00746BCA">
        <w:rPr>
          <w:rFonts w:ascii="Comic Sans MS" w:hAnsi="Comic Sans MS"/>
        </w:rPr>
        <w:t>stehen noch folgende Befehlserweiterungen zur Verfügung:</w:t>
      </w:r>
    </w:p>
    <w:p w:rsidR="006B56A5" w:rsidRPr="00F8687B" w:rsidRDefault="00746BCA" w:rsidP="006B56A5">
      <w:pPr>
        <w:spacing w:after="0"/>
        <w:jc w:val="both"/>
        <w:rPr>
          <w:rFonts w:asciiTheme="majorHAnsi" w:hAnsiTheme="majorHAnsi"/>
          <w:sz w:val="24"/>
          <w:lang w:val="en-US"/>
        </w:rPr>
      </w:pPr>
      <w:r w:rsidRPr="00F8687B">
        <w:rPr>
          <w:rFonts w:asciiTheme="majorHAnsi" w:hAnsiTheme="majorHAnsi"/>
          <w:sz w:val="24"/>
          <w:lang w:val="en-US"/>
        </w:rPr>
        <w:t xml:space="preserve">SELECT * FROM </w:t>
      </w:r>
      <w:proofErr w:type="spellStart"/>
      <w:r w:rsidRPr="00F8687B">
        <w:rPr>
          <w:rFonts w:asciiTheme="majorHAnsi" w:hAnsiTheme="majorHAnsi"/>
          <w:sz w:val="24"/>
          <w:lang w:val="en-US"/>
        </w:rPr>
        <w:t>tabelle</w:t>
      </w:r>
      <w:proofErr w:type="spellEnd"/>
      <w:r w:rsidRPr="00F8687B">
        <w:rPr>
          <w:rFonts w:asciiTheme="majorHAnsi" w:hAnsiTheme="majorHAnsi"/>
          <w:sz w:val="24"/>
          <w:lang w:val="en-US"/>
        </w:rPr>
        <w:t xml:space="preserve"> </w:t>
      </w:r>
    </w:p>
    <w:p w:rsidR="00746BCA" w:rsidRPr="00F8687B" w:rsidRDefault="006B56A5" w:rsidP="006B56A5">
      <w:pPr>
        <w:spacing w:after="0"/>
        <w:jc w:val="both"/>
        <w:rPr>
          <w:rFonts w:asciiTheme="majorHAnsi" w:hAnsiTheme="majorHAnsi"/>
          <w:sz w:val="24"/>
          <w:lang w:val="en-US"/>
        </w:rPr>
      </w:pPr>
      <w:r w:rsidRPr="00F8687B">
        <w:rPr>
          <w:rFonts w:asciiTheme="majorHAnsi" w:hAnsiTheme="majorHAnsi"/>
          <w:sz w:val="24"/>
          <w:lang w:val="en-US"/>
        </w:rPr>
        <w:t xml:space="preserve">  </w:t>
      </w:r>
      <w:r w:rsidRPr="00F8687B">
        <w:rPr>
          <w:rFonts w:asciiTheme="majorHAnsi" w:hAnsiTheme="majorHAnsi"/>
          <w:sz w:val="24"/>
          <w:lang w:val="en-US"/>
        </w:rPr>
        <w:tab/>
      </w:r>
      <w:proofErr w:type="gramStart"/>
      <w:r w:rsidR="00746BCA" w:rsidRPr="00F8687B">
        <w:rPr>
          <w:rFonts w:asciiTheme="majorHAnsi" w:hAnsiTheme="majorHAnsi"/>
          <w:sz w:val="24"/>
          <w:lang w:val="en-US"/>
        </w:rPr>
        <w:t>where</w:t>
      </w:r>
      <w:proofErr w:type="gramEnd"/>
      <w:r w:rsidRPr="00F8687B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F8687B">
        <w:rPr>
          <w:rFonts w:asciiTheme="majorHAnsi" w:hAnsiTheme="majorHAnsi"/>
          <w:sz w:val="24"/>
          <w:lang w:val="en-US"/>
        </w:rPr>
        <w:t>Feldname</w:t>
      </w:r>
      <w:proofErr w:type="spellEnd"/>
      <w:r w:rsidRPr="00F8687B">
        <w:rPr>
          <w:rFonts w:asciiTheme="majorHAnsi" w:hAnsiTheme="majorHAnsi"/>
          <w:sz w:val="24"/>
          <w:lang w:val="en-US"/>
        </w:rPr>
        <w:t xml:space="preserve"> </w:t>
      </w:r>
      <w:r w:rsidR="00F8687B" w:rsidRPr="00F8687B">
        <w:rPr>
          <w:rFonts w:asciiTheme="majorHAnsi" w:hAnsiTheme="majorHAnsi"/>
          <w:sz w:val="24"/>
          <w:lang w:val="en-US"/>
        </w:rPr>
        <w:t>O</w:t>
      </w:r>
      <w:r w:rsidRPr="00F8687B">
        <w:rPr>
          <w:rFonts w:asciiTheme="majorHAnsi" w:hAnsiTheme="majorHAnsi"/>
          <w:sz w:val="24"/>
          <w:lang w:val="en-US"/>
        </w:rPr>
        <w:t>perator Wert</w:t>
      </w:r>
    </w:p>
    <w:p w:rsidR="006B56A5" w:rsidRPr="006B56A5" w:rsidRDefault="006B56A5" w:rsidP="006B56A5">
      <w:pPr>
        <w:spacing w:after="0"/>
        <w:jc w:val="both"/>
        <w:rPr>
          <w:rFonts w:asciiTheme="majorHAnsi" w:hAnsiTheme="majorHAnsi"/>
          <w:sz w:val="24"/>
          <w:lang w:val="en-US"/>
        </w:rPr>
      </w:pPr>
      <w:r w:rsidRPr="00F8687B">
        <w:rPr>
          <w:rFonts w:asciiTheme="majorHAnsi" w:hAnsiTheme="majorHAnsi"/>
          <w:sz w:val="24"/>
          <w:lang w:val="en-US"/>
        </w:rPr>
        <w:tab/>
      </w:r>
      <w:proofErr w:type="gramStart"/>
      <w:r w:rsidRPr="006B56A5">
        <w:rPr>
          <w:rFonts w:asciiTheme="majorHAnsi" w:hAnsiTheme="majorHAnsi"/>
          <w:sz w:val="24"/>
          <w:lang w:val="en-US"/>
        </w:rPr>
        <w:t>order</w:t>
      </w:r>
      <w:proofErr w:type="gramEnd"/>
      <w:r w:rsidRPr="006B56A5">
        <w:rPr>
          <w:rFonts w:asciiTheme="majorHAnsi" w:hAnsiTheme="majorHAnsi"/>
          <w:sz w:val="24"/>
          <w:lang w:val="en-US"/>
        </w:rPr>
        <w:t xml:space="preserve"> by </w:t>
      </w:r>
      <w:proofErr w:type="spellStart"/>
      <w:r w:rsidRPr="006B56A5">
        <w:rPr>
          <w:rFonts w:asciiTheme="majorHAnsi" w:hAnsiTheme="majorHAnsi"/>
          <w:sz w:val="24"/>
          <w:lang w:val="en-US"/>
        </w:rPr>
        <w:t>Feldname</w:t>
      </w:r>
      <w:proofErr w:type="spellEnd"/>
      <w:r w:rsidRPr="006B56A5">
        <w:rPr>
          <w:rFonts w:asciiTheme="majorHAnsi" w:hAnsiTheme="majorHAnsi"/>
          <w:sz w:val="24"/>
          <w:lang w:val="en-US"/>
        </w:rPr>
        <w:t xml:space="preserve">  [ASC]  [DESC]</w:t>
      </w:r>
    </w:p>
    <w:p w:rsidR="006B56A5" w:rsidRPr="006B56A5" w:rsidRDefault="006B56A5" w:rsidP="006B56A5">
      <w:pPr>
        <w:spacing w:after="0"/>
        <w:jc w:val="both"/>
        <w:rPr>
          <w:rFonts w:asciiTheme="majorHAnsi" w:hAnsiTheme="majorHAnsi"/>
          <w:sz w:val="24"/>
          <w:lang w:val="en-US"/>
        </w:rPr>
      </w:pPr>
      <w:r w:rsidRPr="006B56A5">
        <w:rPr>
          <w:rFonts w:asciiTheme="majorHAnsi" w:hAnsiTheme="majorHAnsi"/>
          <w:sz w:val="24"/>
          <w:lang w:val="en-US"/>
        </w:rPr>
        <w:tab/>
      </w:r>
      <w:proofErr w:type="gramStart"/>
      <w:r w:rsidRPr="006B56A5">
        <w:rPr>
          <w:rFonts w:asciiTheme="majorHAnsi" w:hAnsiTheme="majorHAnsi"/>
          <w:sz w:val="24"/>
          <w:lang w:val="en-US"/>
        </w:rPr>
        <w:t>group</w:t>
      </w:r>
      <w:proofErr w:type="gramEnd"/>
      <w:r w:rsidRPr="006B56A5">
        <w:rPr>
          <w:rFonts w:asciiTheme="majorHAnsi" w:hAnsiTheme="majorHAnsi"/>
          <w:sz w:val="24"/>
          <w:lang w:val="en-US"/>
        </w:rPr>
        <w:t xml:space="preserve"> by </w:t>
      </w:r>
      <w:proofErr w:type="spellStart"/>
      <w:r w:rsidRPr="006B56A5">
        <w:rPr>
          <w:rFonts w:asciiTheme="majorHAnsi" w:hAnsiTheme="majorHAnsi"/>
          <w:sz w:val="24"/>
          <w:lang w:val="en-US"/>
        </w:rPr>
        <w:t>Feldname</w:t>
      </w:r>
      <w:proofErr w:type="spellEnd"/>
    </w:p>
    <w:p w:rsidR="006B56A5" w:rsidRDefault="00F8687B" w:rsidP="006B56A5">
      <w:pPr>
        <w:spacing w:after="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</w:p>
    <w:p w:rsidR="006B56A5" w:rsidRDefault="00F11F4F" w:rsidP="00F11F4F">
      <w:pPr>
        <w:tabs>
          <w:tab w:val="left" w:pos="1134"/>
        </w:tabs>
        <w:spacing w:after="0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order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by</w:t>
      </w:r>
      <w:proofErr w:type="spellEnd"/>
      <w:r>
        <w:rPr>
          <w:rFonts w:ascii="Comic Sans MS" w:hAnsi="Comic Sans MS"/>
        </w:rPr>
        <w:tab/>
      </w:r>
      <w:r w:rsidR="00F8687B" w:rsidRPr="00F8687B">
        <w:rPr>
          <w:rFonts w:ascii="Comic Sans MS" w:hAnsi="Comic Sans MS"/>
        </w:rPr>
        <w:t>sortiert aufsteigend ASC  oder absteigend  DESC nach dem Alphabet</w:t>
      </w:r>
      <w:r w:rsidR="00F8687B">
        <w:rPr>
          <w:rFonts w:ascii="Comic Sans MS" w:hAnsi="Comic Sans MS"/>
        </w:rPr>
        <w:t xml:space="preserve"> oder Wert</w:t>
      </w:r>
    </w:p>
    <w:p w:rsidR="00F8687B" w:rsidRPr="00F8687B" w:rsidRDefault="00F8687B" w:rsidP="00F11F4F">
      <w:pPr>
        <w:tabs>
          <w:tab w:val="left" w:pos="1134"/>
        </w:tabs>
        <w:spacing w:after="0"/>
        <w:ind w:left="1134" w:hanging="1134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gro</w:t>
      </w:r>
      <w:r w:rsidR="00F11F4F">
        <w:rPr>
          <w:rFonts w:ascii="Comic Sans MS" w:hAnsi="Comic Sans MS"/>
        </w:rPr>
        <w:t>up</w:t>
      </w:r>
      <w:proofErr w:type="spellEnd"/>
      <w:r w:rsidR="00F11F4F">
        <w:rPr>
          <w:rFonts w:ascii="Comic Sans MS" w:hAnsi="Comic Sans MS"/>
        </w:rPr>
        <w:t xml:space="preserve"> </w:t>
      </w:r>
      <w:proofErr w:type="spellStart"/>
      <w:r w:rsidR="00F11F4F">
        <w:rPr>
          <w:rFonts w:ascii="Comic Sans MS" w:hAnsi="Comic Sans MS"/>
        </w:rPr>
        <w:t>by</w:t>
      </w:r>
      <w:proofErr w:type="spellEnd"/>
      <w:r w:rsidR="00F11F4F">
        <w:rPr>
          <w:rFonts w:ascii="Comic Sans MS" w:hAnsi="Comic Sans MS"/>
        </w:rPr>
        <w:tab/>
      </w:r>
      <w:r>
        <w:rPr>
          <w:rFonts w:ascii="Comic Sans MS" w:hAnsi="Comic Sans MS"/>
        </w:rPr>
        <w:t>gruppiert die gefundenen Sätze automatisch</w:t>
      </w:r>
      <w:r w:rsidR="00AE0E64">
        <w:rPr>
          <w:rFonts w:ascii="Comic Sans MS" w:hAnsi="Comic Sans MS"/>
        </w:rPr>
        <w:t>, Ergebnisse sind mit Vorsicht zu betrachten</w:t>
      </w:r>
      <w:r w:rsidR="00F11F4F">
        <w:rPr>
          <w:rFonts w:ascii="Comic Sans MS" w:hAnsi="Comic Sans MS"/>
        </w:rPr>
        <w:t>, wie unten zu sehen werden durch die Gruppierung</w:t>
      </w:r>
      <w:r w:rsidR="00AE0E64">
        <w:rPr>
          <w:rFonts w:ascii="Comic Sans MS" w:hAnsi="Comic Sans MS"/>
        </w:rPr>
        <w:t xml:space="preserve"> </w:t>
      </w:r>
      <w:r w:rsidR="00F11F4F">
        <w:rPr>
          <w:rFonts w:ascii="Comic Sans MS" w:hAnsi="Comic Sans MS"/>
        </w:rPr>
        <w:t>doppelte Einträge ignoriert. Sinnvoller Einsatz dieser Funktion nur zusammen mit den sog. Aggregations-Funktionen  (s.S.3)</w:t>
      </w:r>
    </w:p>
    <w:p w:rsidR="006B56A5" w:rsidRPr="00F8687B" w:rsidRDefault="006B56A5" w:rsidP="006B56A5">
      <w:pPr>
        <w:spacing w:after="0"/>
        <w:jc w:val="both"/>
        <w:rPr>
          <w:rFonts w:ascii="Comic Sans MS" w:hAnsi="Comic Sans MS"/>
        </w:rPr>
      </w:pPr>
    </w:p>
    <w:p w:rsidR="006B56A5" w:rsidRDefault="00AE0E64" w:rsidP="00AE0E64">
      <w:pPr>
        <w:tabs>
          <w:tab w:val="left" w:pos="2268"/>
          <w:tab w:val="left" w:pos="4536"/>
          <w:tab w:val="left" w:pos="6663"/>
          <w:tab w:val="left" w:pos="8364"/>
        </w:tabs>
        <w:spacing w:after="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20DA89AF" wp14:editId="7AE0B8CA">
            <wp:simplePos x="0" y="0"/>
            <wp:positionH relativeFrom="column">
              <wp:posOffset>-174625</wp:posOffset>
            </wp:positionH>
            <wp:positionV relativeFrom="paragraph">
              <wp:posOffset>331470</wp:posOffset>
            </wp:positionV>
            <wp:extent cx="1088390" cy="2653030"/>
            <wp:effectExtent l="0" t="0" r="0" b="0"/>
            <wp:wrapTight wrapText="bothSides">
              <wp:wrapPolygon edited="0">
                <wp:start x="0" y="0"/>
                <wp:lineTo x="0" y="21404"/>
                <wp:lineTo x="21172" y="21404"/>
                <wp:lineTo x="21172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5F8354BF" wp14:editId="4C56FD26">
            <wp:simplePos x="0" y="0"/>
            <wp:positionH relativeFrom="column">
              <wp:posOffset>1050290</wp:posOffset>
            </wp:positionH>
            <wp:positionV relativeFrom="paragraph">
              <wp:posOffset>327025</wp:posOffset>
            </wp:positionV>
            <wp:extent cx="1332865" cy="2646680"/>
            <wp:effectExtent l="0" t="0" r="635" b="1270"/>
            <wp:wrapTight wrapText="bothSides">
              <wp:wrapPolygon edited="0">
                <wp:start x="0" y="0"/>
                <wp:lineTo x="0" y="21455"/>
                <wp:lineTo x="21302" y="21455"/>
                <wp:lineTo x="21302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 wp14:anchorId="6D3A4A4C" wp14:editId="7041348A">
            <wp:simplePos x="0" y="0"/>
            <wp:positionH relativeFrom="column">
              <wp:posOffset>3890010</wp:posOffset>
            </wp:positionH>
            <wp:positionV relativeFrom="paragraph">
              <wp:posOffset>333375</wp:posOffset>
            </wp:positionV>
            <wp:extent cx="1075690" cy="959485"/>
            <wp:effectExtent l="0" t="0" r="0" b="0"/>
            <wp:wrapTight wrapText="bothSides">
              <wp:wrapPolygon edited="0">
                <wp:start x="0" y="0"/>
                <wp:lineTo x="0" y="21014"/>
                <wp:lineTo x="21039" y="21014"/>
                <wp:lineTo x="21039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2336" behindDoc="1" locked="0" layoutInCell="1" allowOverlap="1" wp14:anchorId="38C83353" wp14:editId="7365D1F6">
            <wp:simplePos x="0" y="0"/>
            <wp:positionH relativeFrom="column">
              <wp:posOffset>5029835</wp:posOffset>
            </wp:positionH>
            <wp:positionV relativeFrom="paragraph">
              <wp:posOffset>327025</wp:posOffset>
            </wp:positionV>
            <wp:extent cx="1068705" cy="1912620"/>
            <wp:effectExtent l="0" t="0" r="0" b="0"/>
            <wp:wrapTight wrapText="bothSides">
              <wp:wrapPolygon edited="0">
                <wp:start x="0" y="0"/>
                <wp:lineTo x="0" y="21299"/>
                <wp:lineTo x="21176" y="21299"/>
                <wp:lineTo x="21176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 wp14:anchorId="309E85F3" wp14:editId="4C85818F">
            <wp:simplePos x="0" y="0"/>
            <wp:positionH relativeFrom="column">
              <wp:posOffset>2466340</wp:posOffset>
            </wp:positionH>
            <wp:positionV relativeFrom="paragraph">
              <wp:posOffset>327660</wp:posOffset>
            </wp:positionV>
            <wp:extent cx="1332865" cy="2626995"/>
            <wp:effectExtent l="0" t="0" r="635" b="1905"/>
            <wp:wrapTight wrapText="bothSides">
              <wp:wrapPolygon edited="0">
                <wp:start x="0" y="0"/>
                <wp:lineTo x="0" y="21459"/>
                <wp:lineTo x="21302" y="21459"/>
                <wp:lineTo x="21302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E64">
        <w:rPr>
          <w:rFonts w:ascii="Comic Sans MS" w:hAnsi="Comic Sans MS"/>
          <w:lang w:val="en-US"/>
        </w:rPr>
        <w:t>Original</w:t>
      </w:r>
      <w:r w:rsidRPr="00AE0E64">
        <w:rPr>
          <w:rFonts w:ascii="Comic Sans MS" w:hAnsi="Comic Sans MS"/>
          <w:lang w:val="en-US"/>
        </w:rPr>
        <w:tab/>
        <w:t>(A)</w:t>
      </w:r>
      <w:r w:rsidRPr="00AE0E64">
        <w:rPr>
          <w:rFonts w:ascii="Comic Sans MS" w:hAnsi="Comic Sans MS"/>
          <w:lang w:val="en-US"/>
        </w:rPr>
        <w:tab/>
        <w:t>(B)</w:t>
      </w:r>
      <w:r w:rsidRPr="00AE0E64">
        <w:rPr>
          <w:rFonts w:ascii="Comic Sans MS" w:hAnsi="Comic Sans MS"/>
          <w:lang w:val="en-US"/>
        </w:rPr>
        <w:tab/>
        <w:t>(C)</w:t>
      </w:r>
      <w:r w:rsidRPr="00AE0E64">
        <w:rPr>
          <w:rFonts w:ascii="Comic Sans MS" w:hAnsi="Comic Sans MS"/>
          <w:lang w:val="en-US"/>
        </w:rPr>
        <w:tab/>
        <w:t>(D)</w:t>
      </w:r>
    </w:p>
    <w:p w:rsidR="00AE0E64" w:rsidRDefault="00AE0E64" w:rsidP="00AE0E64">
      <w:pPr>
        <w:tabs>
          <w:tab w:val="left" w:pos="2268"/>
          <w:tab w:val="left" w:pos="4536"/>
          <w:tab w:val="left" w:pos="6663"/>
          <w:tab w:val="left" w:pos="8364"/>
        </w:tabs>
        <w:spacing w:after="0"/>
        <w:jc w:val="both"/>
        <w:rPr>
          <w:rFonts w:ascii="Comic Sans MS" w:hAnsi="Comic Sans MS"/>
          <w:lang w:val="en-US"/>
        </w:rPr>
      </w:pPr>
    </w:p>
    <w:p w:rsidR="00AE0E64" w:rsidRDefault="00AE0E64" w:rsidP="00AE0E64">
      <w:pPr>
        <w:tabs>
          <w:tab w:val="left" w:pos="2268"/>
          <w:tab w:val="left" w:pos="4536"/>
          <w:tab w:val="left" w:pos="6663"/>
          <w:tab w:val="left" w:pos="8364"/>
        </w:tabs>
        <w:spacing w:after="0"/>
        <w:jc w:val="both"/>
        <w:rPr>
          <w:rFonts w:ascii="Comic Sans MS" w:hAnsi="Comic Sans MS"/>
          <w:lang w:val="en-US"/>
        </w:rPr>
      </w:pPr>
    </w:p>
    <w:p w:rsidR="00AE0E64" w:rsidRDefault="00AE0E64" w:rsidP="00AE0E64">
      <w:pPr>
        <w:tabs>
          <w:tab w:val="left" w:pos="2268"/>
          <w:tab w:val="left" w:pos="4536"/>
          <w:tab w:val="left" w:pos="6663"/>
          <w:tab w:val="left" w:pos="8364"/>
        </w:tabs>
        <w:spacing w:after="0"/>
        <w:jc w:val="both"/>
        <w:rPr>
          <w:rFonts w:ascii="Comic Sans MS" w:hAnsi="Comic Sans MS"/>
          <w:lang w:val="en-US"/>
        </w:rPr>
      </w:pPr>
    </w:p>
    <w:p w:rsidR="00AE0E64" w:rsidRDefault="00AE0E64" w:rsidP="00AE0E64">
      <w:pPr>
        <w:tabs>
          <w:tab w:val="left" w:pos="2268"/>
          <w:tab w:val="left" w:pos="4536"/>
          <w:tab w:val="left" w:pos="6663"/>
          <w:tab w:val="left" w:pos="8364"/>
        </w:tabs>
        <w:spacing w:after="0"/>
        <w:jc w:val="both"/>
        <w:rPr>
          <w:rFonts w:ascii="Comic Sans MS" w:hAnsi="Comic Sans MS"/>
          <w:lang w:val="en-US"/>
        </w:rPr>
      </w:pPr>
    </w:p>
    <w:p w:rsidR="00AE0E64" w:rsidRDefault="00AE0E64" w:rsidP="00AE0E64">
      <w:pPr>
        <w:tabs>
          <w:tab w:val="left" w:pos="2268"/>
          <w:tab w:val="left" w:pos="4536"/>
          <w:tab w:val="left" w:pos="6663"/>
          <w:tab w:val="left" w:pos="8364"/>
        </w:tabs>
        <w:spacing w:after="0"/>
        <w:jc w:val="both"/>
        <w:rPr>
          <w:rFonts w:ascii="Comic Sans MS" w:hAnsi="Comic Sans MS"/>
          <w:lang w:val="en-US"/>
        </w:rPr>
      </w:pPr>
    </w:p>
    <w:p w:rsidR="00AE0E64" w:rsidRDefault="00AE0E64" w:rsidP="00AE0E64">
      <w:pPr>
        <w:tabs>
          <w:tab w:val="left" w:pos="2268"/>
          <w:tab w:val="left" w:pos="4536"/>
          <w:tab w:val="left" w:pos="6663"/>
          <w:tab w:val="left" w:pos="8364"/>
        </w:tabs>
        <w:spacing w:after="0"/>
        <w:jc w:val="both"/>
        <w:rPr>
          <w:rFonts w:ascii="Comic Sans MS" w:hAnsi="Comic Sans MS"/>
          <w:lang w:val="en-US"/>
        </w:rPr>
      </w:pPr>
    </w:p>
    <w:p w:rsidR="00AE0E64" w:rsidRDefault="00AE0E64" w:rsidP="00AE0E64">
      <w:pPr>
        <w:tabs>
          <w:tab w:val="left" w:pos="2268"/>
          <w:tab w:val="left" w:pos="4536"/>
          <w:tab w:val="left" w:pos="6663"/>
          <w:tab w:val="left" w:pos="8364"/>
        </w:tabs>
        <w:spacing w:after="0"/>
        <w:jc w:val="both"/>
        <w:rPr>
          <w:rFonts w:ascii="Comic Sans MS" w:hAnsi="Comic Sans MS"/>
          <w:lang w:val="en-US"/>
        </w:rPr>
      </w:pPr>
    </w:p>
    <w:p w:rsidR="00F11F4F" w:rsidRPr="00F11F4F" w:rsidRDefault="00F11F4F" w:rsidP="00F11F4F">
      <w:pPr>
        <w:tabs>
          <w:tab w:val="left" w:pos="1701"/>
          <w:tab w:val="right" w:pos="8222"/>
          <w:tab w:val="right" w:pos="9356"/>
          <w:tab w:val="right" w:pos="9923"/>
        </w:tabs>
        <w:spacing w:after="0"/>
        <w:jc w:val="both"/>
        <w:rPr>
          <w:rFonts w:asciiTheme="majorHAnsi" w:hAnsiTheme="majorHAnsi"/>
          <w:sz w:val="24"/>
          <w:lang w:val="en-US"/>
        </w:rPr>
      </w:pPr>
      <w:r>
        <w:rPr>
          <w:rFonts w:asciiTheme="majorHAnsi" w:hAnsiTheme="majorHAnsi"/>
          <w:sz w:val="24"/>
          <w:lang w:val="en-US"/>
        </w:rPr>
        <w:tab/>
      </w:r>
      <w:r>
        <w:rPr>
          <w:rFonts w:asciiTheme="majorHAnsi" w:hAnsiTheme="majorHAnsi"/>
          <w:sz w:val="24"/>
          <w:lang w:val="en-US"/>
        </w:rPr>
        <w:tab/>
      </w:r>
      <w:r>
        <w:rPr>
          <w:rFonts w:asciiTheme="majorHAnsi" w:hAnsiTheme="majorHAnsi"/>
          <w:sz w:val="24"/>
          <w:lang w:val="en-US"/>
        </w:rPr>
        <w:tab/>
      </w:r>
      <w:r>
        <w:rPr>
          <w:rFonts w:asciiTheme="majorHAnsi" w:hAnsiTheme="majorHAnsi"/>
          <w:sz w:val="24"/>
          <w:lang w:val="en-US"/>
        </w:rPr>
        <w:tab/>
      </w:r>
    </w:p>
    <w:p w:rsidR="00AE0E64" w:rsidRDefault="00AE0E64" w:rsidP="00F11F4F">
      <w:pPr>
        <w:tabs>
          <w:tab w:val="left" w:pos="1701"/>
          <w:tab w:val="left" w:pos="3828"/>
          <w:tab w:val="right" w:pos="7797"/>
          <w:tab w:val="right" w:pos="9639"/>
        </w:tabs>
        <w:spacing w:after="0"/>
        <w:jc w:val="both"/>
        <w:rPr>
          <w:rFonts w:asciiTheme="majorHAnsi" w:hAnsiTheme="majorHAnsi"/>
          <w:sz w:val="24"/>
          <w:lang w:val="en-US"/>
        </w:rPr>
      </w:pPr>
      <w:r>
        <w:rPr>
          <w:rFonts w:asciiTheme="majorHAnsi" w:hAnsiTheme="majorHAnsi"/>
          <w:sz w:val="24"/>
          <w:lang w:val="en-US"/>
        </w:rPr>
        <w:t xml:space="preserve">(A)  </w:t>
      </w:r>
      <w:proofErr w:type="gramStart"/>
      <w:r w:rsidRPr="00AE0E64">
        <w:rPr>
          <w:rFonts w:asciiTheme="majorHAnsi" w:hAnsiTheme="majorHAnsi"/>
          <w:sz w:val="24"/>
          <w:lang w:val="en-US"/>
        </w:rPr>
        <w:t>select</w:t>
      </w:r>
      <w:proofErr w:type="gramEnd"/>
      <w:r w:rsidRPr="00AE0E64">
        <w:rPr>
          <w:rFonts w:asciiTheme="majorHAnsi" w:hAnsiTheme="majorHAnsi"/>
          <w:sz w:val="24"/>
          <w:lang w:val="en-US"/>
        </w:rPr>
        <w:t xml:space="preserve"> * from </w:t>
      </w:r>
      <w:proofErr w:type="spellStart"/>
      <w:r w:rsidRPr="00AE0E64">
        <w:rPr>
          <w:rFonts w:asciiTheme="majorHAnsi" w:hAnsiTheme="majorHAnsi"/>
          <w:sz w:val="24"/>
          <w:lang w:val="en-US"/>
        </w:rPr>
        <w:t>tabelle</w:t>
      </w:r>
      <w:proofErr w:type="spellEnd"/>
      <w:r w:rsidRPr="00AE0E64">
        <w:rPr>
          <w:rFonts w:asciiTheme="majorHAnsi" w:hAnsiTheme="majorHAnsi"/>
          <w:sz w:val="24"/>
          <w:lang w:val="en-US"/>
        </w:rPr>
        <w:t xml:space="preserve"> order by </w:t>
      </w:r>
      <w:proofErr w:type="spellStart"/>
      <w:r w:rsidRPr="00AE0E64">
        <w:rPr>
          <w:rFonts w:asciiTheme="majorHAnsi" w:hAnsiTheme="majorHAnsi"/>
          <w:sz w:val="24"/>
          <w:lang w:val="en-US"/>
        </w:rPr>
        <w:t>umsatz</w:t>
      </w:r>
      <w:proofErr w:type="spellEnd"/>
    </w:p>
    <w:p w:rsidR="00F11F4F" w:rsidRDefault="00F11F4F" w:rsidP="00F11F4F">
      <w:pPr>
        <w:tabs>
          <w:tab w:val="left" w:pos="1701"/>
          <w:tab w:val="left" w:pos="3828"/>
          <w:tab w:val="right" w:pos="7797"/>
          <w:tab w:val="right" w:pos="9639"/>
        </w:tabs>
        <w:spacing w:after="0"/>
        <w:jc w:val="both"/>
        <w:rPr>
          <w:rFonts w:asciiTheme="majorHAnsi" w:hAnsiTheme="majorHAnsi"/>
          <w:sz w:val="24"/>
          <w:lang w:val="en-US"/>
        </w:rPr>
      </w:pPr>
      <w:r>
        <w:rPr>
          <w:rFonts w:asciiTheme="majorHAnsi" w:hAnsiTheme="majorHAnsi"/>
          <w:sz w:val="24"/>
          <w:lang w:val="en-US"/>
        </w:rPr>
        <w:t xml:space="preserve">(B)  </w:t>
      </w:r>
      <w:proofErr w:type="gramStart"/>
      <w:r w:rsidRPr="00AE0E64">
        <w:rPr>
          <w:rFonts w:asciiTheme="majorHAnsi" w:hAnsiTheme="majorHAnsi"/>
          <w:sz w:val="24"/>
          <w:lang w:val="en-US"/>
        </w:rPr>
        <w:t>select</w:t>
      </w:r>
      <w:proofErr w:type="gramEnd"/>
      <w:r w:rsidRPr="00AE0E64">
        <w:rPr>
          <w:rFonts w:asciiTheme="majorHAnsi" w:hAnsiTheme="majorHAnsi"/>
          <w:sz w:val="24"/>
          <w:lang w:val="en-US"/>
        </w:rPr>
        <w:t xml:space="preserve"> * from </w:t>
      </w:r>
      <w:proofErr w:type="spellStart"/>
      <w:r w:rsidRPr="00AE0E64">
        <w:rPr>
          <w:rFonts w:asciiTheme="majorHAnsi" w:hAnsiTheme="majorHAnsi"/>
          <w:sz w:val="24"/>
          <w:lang w:val="en-US"/>
        </w:rPr>
        <w:t>tabelle</w:t>
      </w:r>
      <w:proofErr w:type="spellEnd"/>
      <w:r w:rsidRPr="00AE0E64">
        <w:rPr>
          <w:rFonts w:asciiTheme="majorHAnsi" w:hAnsiTheme="majorHAnsi"/>
          <w:sz w:val="24"/>
          <w:lang w:val="en-US"/>
        </w:rPr>
        <w:t xml:space="preserve"> order by name</w:t>
      </w:r>
    </w:p>
    <w:p w:rsidR="00F11F4F" w:rsidRDefault="00F11F4F" w:rsidP="00F11F4F">
      <w:pPr>
        <w:tabs>
          <w:tab w:val="left" w:pos="1701"/>
          <w:tab w:val="left" w:pos="3828"/>
          <w:tab w:val="right" w:pos="7797"/>
          <w:tab w:val="right" w:pos="9639"/>
        </w:tabs>
        <w:spacing w:after="0"/>
        <w:jc w:val="both"/>
        <w:rPr>
          <w:rFonts w:asciiTheme="majorHAnsi" w:hAnsiTheme="majorHAnsi"/>
          <w:sz w:val="24"/>
          <w:lang w:val="en-US"/>
        </w:rPr>
      </w:pPr>
      <w:r>
        <w:rPr>
          <w:rFonts w:asciiTheme="majorHAnsi" w:hAnsiTheme="majorHAnsi"/>
          <w:sz w:val="24"/>
          <w:lang w:val="en-US"/>
        </w:rPr>
        <w:t xml:space="preserve">(C)  </w:t>
      </w:r>
      <w:proofErr w:type="gramStart"/>
      <w:r w:rsidRPr="00AE0E64">
        <w:rPr>
          <w:rFonts w:asciiTheme="majorHAnsi" w:hAnsiTheme="majorHAnsi"/>
          <w:sz w:val="24"/>
          <w:lang w:val="en-US"/>
        </w:rPr>
        <w:t>select</w:t>
      </w:r>
      <w:proofErr w:type="gramEnd"/>
      <w:r w:rsidRPr="00AE0E64">
        <w:rPr>
          <w:rFonts w:asciiTheme="majorHAnsi" w:hAnsiTheme="majorHAnsi"/>
          <w:sz w:val="24"/>
          <w:lang w:val="en-US"/>
        </w:rPr>
        <w:t xml:space="preserve"> * from </w:t>
      </w:r>
      <w:proofErr w:type="spellStart"/>
      <w:r w:rsidRPr="00AE0E64">
        <w:rPr>
          <w:rFonts w:asciiTheme="majorHAnsi" w:hAnsiTheme="majorHAnsi"/>
          <w:sz w:val="24"/>
          <w:lang w:val="en-US"/>
        </w:rPr>
        <w:t>tabelle</w:t>
      </w:r>
      <w:proofErr w:type="spellEnd"/>
      <w:r w:rsidRPr="00AE0E64">
        <w:rPr>
          <w:rFonts w:asciiTheme="majorHAnsi" w:hAnsiTheme="majorHAnsi"/>
          <w:sz w:val="24"/>
          <w:lang w:val="en-US"/>
        </w:rPr>
        <w:t xml:space="preserve"> group by name</w:t>
      </w:r>
    </w:p>
    <w:p w:rsidR="00F11F4F" w:rsidRPr="00AE0E64" w:rsidRDefault="00F11F4F" w:rsidP="00F11F4F">
      <w:pPr>
        <w:tabs>
          <w:tab w:val="left" w:pos="1701"/>
          <w:tab w:val="left" w:pos="3828"/>
          <w:tab w:val="right" w:pos="7797"/>
          <w:tab w:val="right" w:pos="9639"/>
        </w:tabs>
        <w:spacing w:after="0"/>
        <w:jc w:val="both"/>
        <w:rPr>
          <w:rFonts w:asciiTheme="majorHAnsi" w:hAnsiTheme="majorHAnsi"/>
          <w:sz w:val="24"/>
          <w:lang w:val="en-US"/>
        </w:rPr>
      </w:pPr>
      <w:r>
        <w:rPr>
          <w:rFonts w:asciiTheme="majorHAnsi" w:hAnsiTheme="majorHAnsi"/>
          <w:sz w:val="24"/>
          <w:lang w:val="en-US"/>
        </w:rPr>
        <w:t xml:space="preserve">(D)  </w:t>
      </w:r>
      <w:proofErr w:type="gramStart"/>
      <w:r w:rsidRPr="00AE0E64">
        <w:rPr>
          <w:rFonts w:asciiTheme="majorHAnsi" w:hAnsiTheme="majorHAnsi"/>
          <w:sz w:val="24"/>
          <w:lang w:val="en-US"/>
        </w:rPr>
        <w:t>select</w:t>
      </w:r>
      <w:proofErr w:type="gramEnd"/>
      <w:r w:rsidRPr="00AE0E64">
        <w:rPr>
          <w:rFonts w:asciiTheme="majorHAnsi" w:hAnsiTheme="majorHAnsi"/>
          <w:sz w:val="24"/>
          <w:lang w:val="en-US"/>
        </w:rPr>
        <w:t xml:space="preserve"> * from </w:t>
      </w:r>
      <w:proofErr w:type="spellStart"/>
      <w:r w:rsidRPr="00AE0E64">
        <w:rPr>
          <w:rFonts w:asciiTheme="majorHAnsi" w:hAnsiTheme="majorHAnsi"/>
          <w:sz w:val="24"/>
          <w:lang w:val="en-US"/>
        </w:rPr>
        <w:t>tabelle</w:t>
      </w:r>
      <w:proofErr w:type="spellEnd"/>
      <w:r w:rsidRPr="00AE0E64">
        <w:rPr>
          <w:rFonts w:asciiTheme="majorHAnsi" w:hAnsiTheme="majorHAnsi"/>
          <w:sz w:val="24"/>
          <w:lang w:val="en-US"/>
        </w:rPr>
        <w:t xml:space="preserve"> group by </w:t>
      </w:r>
      <w:proofErr w:type="spellStart"/>
      <w:r w:rsidRPr="00AE0E64">
        <w:rPr>
          <w:rFonts w:asciiTheme="majorHAnsi" w:hAnsiTheme="majorHAnsi"/>
          <w:sz w:val="24"/>
          <w:lang w:val="en-US"/>
        </w:rPr>
        <w:t>umsatz</w:t>
      </w:r>
      <w:proofErr w:type="spellEnd"/>
    </w:p>
    <w:p w:rsidR="00AE0E64" w:rsidRPr="00AE0E64" w:rsidRDefault="00F11F4F" w:rsidP="00F11F4F">
      <w:pPr>
        <w:spacing w:after="0"/>
        <w:ind w:left="3540" w:firstLine="708"/>
        <w:jc w:val="both"/>
        <w:rPr>
          <w:rFonts w:asciiTheme="majorHAnsi" w:hAnsiTheme="majorHAnsi"/>
          <w:sz w:val="24"/>
          <w:lang w:val="en-US"/>
        </w:rPr>
      </w:pPr>
      <w:bookmarkStart w:id="0" w:name="_GoBack"/>
      <w:bookmarkEnd w:id="0"/>
      <w:r>
        <w:rPr>
          <w:rFonts w:asciiTheme="majorHAnsi" w:hAnsiTheme="majorHAnsi"/>
          <w:sz w:val="24"/>
          <w:lang w:val="en-US"/>
        </w:rPr>
        <w:t xml:space="preserve"> </w:t>
      </w:r>
    </w:p>
    <w:sectPr w:rsidR="00AE0E64" w:rsidRPr="00AE0E64" w:rsidSect="00B52F9B"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8061F"/>
    <w:multiLevelType w:val="hybridMultilevel"/>
    <w:tmpl w:val="B28AF876"/>
    <w:lvl w:ilvl="0" w:tplc="DF681262">
      <w:start w:val="1"/>
      <w:numFmt w:val="upperLetter"/>
      <w:lvlText w:val="(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D5"/>
    <w:rsid w:val="00091D3F"/>
    <w:rsid w:val="000E4F89"/>
    <w:rsid w:val="002100CF"/>
    <w:rsid w:val="00425AB1"/>
    <w:rsid w:val="00531C26"/>
    <w:rsid w:val="006B268E"/>
    <w:rsid w:val="006B56A5"/>
    <w:rsid w:val="00746BCA"/>
    <w:rsid w:val="007B2213"/>
    <w:rsid w:val="007C14DE"/>
    <w:rsid w:val="009848D5"/>
    <w:rsid w:val="00A86374"/>
    <w:rsid w:val="00AE0E64"/>
    <w:rsid w:val="00B52F9B"/>
    <w:rsid w:val="00DF6B61"/>
    <w:rsid w:val="00F11F4F"/>
    <w:rsid w:val="00F8687B"/>
    <w:rsid w:val="00FD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4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8D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E0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4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8D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E0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AC41-E8AE-437F-A0D3-75421176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Winti</cp:lastModifiedBy>
  <cp:revision>3</cp:revision>
  <dcterms:created xsi:type="dcterms:W3CDTF">2013-12-15T12:11:00Z</dcterms:created>
  <dcterms:modified xsi:type="dcterms:W3CDTF">2013-12-15T12:38:00Z</dcterms:modified>
</cp:coreProperties>
</file>